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3969"/>
      </w:tblGrid>
      <w:tr w:rsidR="00250CCC" w:rsidTr="00FC3B06">
        <w:trPr>
          <w:trHeight w:val="1266"/>
        </w:trPr>
        <w:tc>
          <w:tcPr>
            <w:tcW w:w="3510" w:type="dxa"/>
          </w:tcPr>
          <w:p w:rsidR="00250CCC" w:rsidRDefault="00250CCC" w:rsidP="00FC3B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«Додз»            </w:t>
            </w:r>
          </w:p>
          <w:p w:rsidR="00250CCC" w:rsidRDefault="00250CCC" w:rsidP="00FC3B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</w:t>
            </w:r>
            <w:r>
              <w:rPr>
                <w:b/>
                <w:sz w:val="20"/>
              </w:rPr>
              <w:t>Ö</w:t>
            </w:r>
            <w:r>
              <w:rPr>
                <w:b/>
                <w:sz w:val="28"/>
              </w:rPr>
              <w:t>дч</w:t>
            </w:r>
            <w:r>
              <w:rPr>
                <w:b/>
                <w:sz w:val="20"/>
              </w:rPr>
              <w:t>Ö</w:t>
            </w:r>
            <w:r>
              <w:rPr>
                <w:b/>
                <w:sz w:val="28"/>
              </w:rPr>
              <w:t>минса</w:t>
            </w:r>
            <w:proofErr w:type="spellEnd"/>
            <w:r>
              <w:rPr>
                <w:b/>
                <w:sz w:val="28"/>
              </w:rPr>
              <w:t xml:space="preserve">     администрация </w:t>
            </w:r>
          </w:p>
        </w:tc>
        <w:tc>
          <w:tcPr>
            <w:tcW w:w="1843" w:type="dxa"/>
          </w:tcPr>
          <w:p w:rsidR="00250CCC" w:rsidRDefault="00250CCC" w:rsidP="00FC3B06">
            <w:r>
              <w:t xml:space="preserve">      </w:t>
            </w: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44035427" r:id="rId5"/>
              </w:object>
            </w:r>
          </w:p>
          <w:p w:rsidR="00250CCC" w:rsidRDefault="00250CCC" w:rsidP="00FC3B06"/>
        </w:tc>
        <w:tc>
          <w:tcPr>
            <w:tcW w:w="3969" w:type="dxa"/>
          </w:tcPr>
          <w:p w:rsidR="00250CCC" w:rsidRDefault="00250CCC" w:rsidP="00FC3B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Администрация</w:t>
            </w:r>
          </w:p>
          <w:p w:rsidR="00250CCC" w:rsidRDefault="00250CCC" w:rsidP="00FC3B06">
            <w:pPr>
              <w:jc w:val="center"/>
            </w:pPr>
            <w:r>
              <w:rPr>
                <w:b/>
                <w:sz w:val="28"/>
              </w:rPr>
              <w:t xml:space="preserve"> сельского поселения                  </w:t>
            </w:r>
            <w:proofErr w:type="gramStart"/>
            <w:r>
              <w:rPr>
                <w:b/>
                <w:sz w:val="28"/>
              </w:rPr>
              <w:t xml:space="preserve">   «</w:t>
            </w:r>
            <w:proofErr w:type="gramEnd"/>
            <w:r>
              <w:rPr>
                <w:b/>
                <w:sz w:val="28"/>
              </w:rPr>
              <w:t>Додзь»</w:t>
            </w:r>
          </w:p>
        </w:tc>
      </w:tr>
    </w:tbl>
    <w:p w:rsidR="00250CCC" w:rsidRDefault="00250CCC" w:rsidP="00250CC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874"/>
      </w:tblGrid>
      <w:tr w:rsidR="00250CCC" w:rsidTr="00FC3B06">
        <w:trPr>
          <w:cantSplit/>
          <w:trHeight w:val="685"/>
        </w:trPr>
        <w:tc>
          <w:tcPr>
            <w:tcW w:w="9322" w:type="dxa"/>
            <w:gridSpan w:val="2"/>
          </w:tcPr>
          <w:p w:rsidR="00250CCC" w:rsidRDefault="00250CCC" w:rsidP="00FC3B06">
            <w:pPr>
              <w:pStyle w:val="1"/>
              <w:jc w:val="center"/>
              <w:rPr>
                <w:sz w:val="32"/>
              </w:rPr>
            </w:pPr>
            <w:r>
              <w:rPr>
                <w:sz w:val="32"/>
              </w:rPr>
              <w:t>ШУÖМ</w:t>
            </w:r>
          </w:p>
          <w:p w:rsidR="00250CCC" w:rsidRDefault="00250CCC" w:rsidP="00FC3B06"/>
        </w:tc>
      </w:tr>
      <w:tr w:rsidR="00250CCC" w:rsidTr="00FC3B06">
        <w:trPr>
          <w:cantSplit/>
          <w:trHeight w:val="770"/>
        </w:trPr>
        <w:tc>
          <w:tcPr>
            <w:tcW w:w="9322" w:type="dxa"/>
            <w:gridSpan w:val="2"/>
          </w:tcPr>
          <w:p w:rsidR="00250CCC" w:rsidRDefault="00250CCC" w:rsidP="00FC3B0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ПОСТАНОВЛЕНИЕ </w:t>
            </w:r>
          </w:p>
          <w:p w:rsidR="00250CCC" w:rsidRDefault="00250CCC" w:rsidP="00FC3B06">
            <w:pPr>
              <w:jc w:val="center"/>
              <w:rPr>
                <w:b/>
                <w:sz w:val="32"/>
              </w:rPr>
            </w:pPr>
          </w:p>
        </w:tc>
      </w:tr>
      <w:tr w:rsidR="00250CCC" w:rsidTr="00FC3B06">
        <w:trPr>
          <w:cantSplit/>
          <w:trHeight w:val="373"/>
        </w:trPr>
        <w:tc>
          <w:tcPr>
            <w:tcW w:w="4448" w:type="dxa"/>
          </w:tcPr>
          <w:p w:rsidR="00250CCC" w:rsidRDefault="000E337D" w:rsidP="00BA4CA4">
            <w:pPr>
              <w:pStyle w:val="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от </w:t>
            </w:r>
            <w:r w:rsidR="00BA4CA4">
              <w:rPr>
                <w:b/>
                <w:sz w:val="28"/>
              </w:rPr>
              <w:t>27</w:t>
            </w:r>
            <w:r w:rsidR="00250CCC">
              <w:rPr>
                <w:b/>
                <w:sz w:val="28"/>
              </w:rPr>
              <w:t xml:space="preserve"> </w:t>
            </w:r>
            <w:r w:rsidR="00BA4CA4">
              <w:rPr>
                <w:b/>
                <w:sz w:val="28"/>
              </w:rPr>
              <w:t xml:space="preserve">апреля </w:t>
            </w:r>
            <w:r w:rsidR="00250CCC">
              <w:rPr>
                <w:b/>
                <w:sz w:val="28"/>
              </w:rPr>
              <w:t>20</w:t>
            </w:r>
            <w:r w:rsidR="00785C20">
              <w:rPr>
                <w:b/>
                <w:sz w:val="28"/>
              </w:rPr>
              <w:t>2</w:t>
            </w:r>
            <w:r w:rsidR="00BA4CA4">
              <w:rPr>
                <w:b/>
                <w:sz w:val="28"/>
              </w:rPr>
              <w:t>3</w:t>
            </w:r>
            <w:r w:rsidR="00250CCC">
              <w:rPr>
                <w:b/>
                <w:sz w:val="28"/>
              </w:rPr>
              <w:t xml:space="preserve"> года </w:t>
            </w:r>
          </w:p>
        </w:tc>
        <w:tc>
          <w:tcPr>
            <w:tcW w:w="4874" w:type="dxa"/>
          </w:tcPr>
          <w:p w:rsidR="00250CCC" w:rsidRDefault="00250CCC" w:rsidP="00BA4CA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№ </w:t>
            </w:r>
            <w:r w:rsidR="00BA4CA4">
              <w:rPr>
                <w:b/>
                <w:sz w:val="28"/>
              </w:rPr>
              <w:t>17</w:t>
            </w:r>
          </w:p>
        </w:tc>
      </w:tr>
      <w:tr w:rsidR="00250CCC" w:rsidTr="00FC3B06">
        <w:trPr>
          <w:cantSplit/>
          <w:trHeight w:val="373"/>
        </w:trPr>
        <w:tc>
          <w:tcPr>
            <w:tcW w:w="4448" w:type="dxa"/>
          </w:tcPr>
          <w:p w:rsidR="00250CCC" w:rsidRDefault="00250CCC" w:rsidP="00FC3B06">
            <w:pPr>
              <w:pStyle w:val="2"/>
              <w:jc w:val="both"/>
              <w:rPr>
                <w:b/>
              </w:rPr>
            </w:pPr>
          </w:p>
        </w:tc>
        <w:tc>
          <w:tcPr>
            <w:tcW w:w="4874" w:type="dxa"/>
          </w:tcPr>
          <w:p w:rsidR="00250CCC" w:rsidRDefault="00250CCC" w:rsidP="00FC3B06">
            <w:pPr>
              <w:jc w:val="both"/>
              <w:rPr>
                <w:b/>
                <w:sz w:val="32"/>
              </w:rPr>
            </w:pPr>
          </w:p>
        </w:tc>
      </w:tr>
      <w:tr w:rsidR="00250CCC" w:rsidTr="00FC3B06">
        <w:trPr>
          <w:cantSplit/>
          <w:trHeight w:val="393"/>
        </w:trPr>
        <w:tc>
          <w:tcPr>
            <w:tcW w:w="9322" w:type="dxa"/>
            <w:gridSpan w:val="2"/>
          </w:tcPr>
          <w:p w:rsidR="00250CCC" w:rsidRDefault="00250CCC" w:rsidP="00FC3B0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(Республика Коми, Корткеросский район, с. Додзь) </w:t>
            </w:r>
          </w:p>
        </w:tc>
      </w:tr>
    </w:tbl>
    <w:p w:rsidR="00250CCC" w:rsidRDefault="00250CCC" w:rsidP="00250CCC">
      <w:pPr>
        <w:jc w:val="both"/>
        <w:rPr>
          <w:b/>
          <w:sz w:val="28"/>
          <w:szCs w:val="28"/>
        </w:rPr>
      </w:pPr>
    </w:p>
    <w:p w:rsidR="00250CCC" w:rsidRDefault="00250CCC" w:rsidP="00250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C4372F">
        <w:rPr>
          <w:b/>
          <w:sz w:val="28"/>
          <w:szCs w:val="28"/>
        </w:rPr>
        <w:t>особом</w:t>
      </w:r>
      <w:r>
        <w:rPr>
          <w:b/>
          <w:sz w:val="28"/>
          <w:szCs w:val="28"/>
        </w:rPr>
        <w:t xml:space="preserve"> противопожарно</w:t>
      </w:r>
      <w:r w:rsidR="00C4372F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режим</w:t>
      </w:r>
      <w:r w:rsidR="00C4372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на территории сельского поселения «Додзь»</w:t>
      </w:r>
      <w:r w:rsidR="00C4372F">
        <w:rPr>
          <w:b/>
          <w:sz w:val="28"/>
          <w:szCs w:val="28"/>
        </w:rPr>
        <w:t xml:space="preserve"> в 202</w:t>
      </w:r>
      <w:r w:rsidR="00BA4CA4">
        <w:rPr>
          <w:b/>
          <w:sz w:val="28"/>
          <w:szCs w:val="28"/>
        </w:rPr>
        <w:t>3</w:t>
      </w:r>
      <w:r w:rsidR="00C4372F">
        <w:rPr>
          <w:b/>
          <w:sz w:val="28"/>
          <w:szCs w:val="28"/>
        </w:rPr>
        <w:t xml:space="preserve"> году</w:t>
      </w:r>
    </w:p>
    <w:p w:rsidR="00250CCC" w:rsidRDefault="00250CCC" w:rsidP="00250CCC">
      <w:pPr>
        <w:jc w:val="center"/>
        <w:rPr>
          <w:b/>
          <w:sz w:val="28"/>
          <w:szCs w:val="28"/>
        </w:rPr>
      </w:pPr>
    </w:p>
    <w:p w:rsidR="00250CCC" w:rsidRPr="00185B09" w:rsidRDefault="00250CCC" w:rsidP="00250CCC">
      <w:pPr>
        <w:jc w:val="both"/>
        <w:rPr>
          <w:szCs w:val="24"/>
        </w:rPr>
      </w:pPr>
      <w:r>
        <w:rPr>
          <w:sz w:val="28"/>
          <w:szCs w:val="28"/>
        </w:rPr>
        <w:t xml:space="preserve">            </w:t>
      </w:r>
      <w:r w:rsidRPr="00185B09">
        <w:rPr>
          <w:szCs w:val="24"/>
        </w:rPr>
        <w:t xml:space="preserve">Руководствуясь п. 9 ст. 14 Федерального закона от 06.10.2003 года № 131-ФЗ «Об общих принципах организации местного самоуправления в Российской Федерации», в связи с повышением пожарной опасности на территории сельского поселения «Додзь», установившейся сухой и жаркой погодой, </w:t>
      </w:r>
      <w:r w:rsidR="00C4372F">
        <w:rPr>
          <w:szCs w:val="24"/>
        </w:rPr>
        <w:t>в соответствии с Федеральным законом от 21.12.1994 № 69-ФЗ «О пожарной безопасности» и Правилами противопожарного режима в Российской Федерации от 16 сентября 2020 г. № 1479</w:t>
      </w:r>
    </w:p>
    <w:p w:rsidR="00250CCC" w:rsidRDefault="00250CCC" w:rsidP="00250CCC">
      <w:pPr>
        <w:jc w:val="both"/>
        <w:rPr>
          <w:b/>
          <w:sz w:val="28"/>
          <w:szCs w:val="28"/>
        </w:rPr>
      </w:pPr>
    </w:p>
    <w:p w:rsidR="00250CCC" w:rsidRDefault="00250CCC" w:rsidP="00250C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</w:t>
      </w:r>
      <w:proofErr w:type="gram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а н о в л я ю:</w:t>
      </w:r>
    </w:p>
    <w:p w:rsidR="00250CCC" w:rsidRDefault="00250CCC" w:rsidP="00250CCC">
      <w:pPr>
        <w:jc w:val="both"/>
        <w:rPr>
          <w:sz w:val="28"/>
          <w:szCs w:val="28"/>
        </w:rPr>
      </w:pPr>
    </w:p>
    <w:p w:rsidR="00250CCC" w:rsidRDefault="00250CCC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на территории сельского поселения «Додзь» с </w:t>
      </w:r>
      <w:r w:rsidR="00C454F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C4372F">
        <w:rPr>
          <w:sz w:val="28"/>
          <w:szCs w:val="28"/>
        </w:rPr>
        <w:t>ма</w:t>
      </w:r>
      <w:r w:rsidR="000E337D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785C20">
        <w:rPr>
          <w:sz w:val="28"/>
          <w:szCs w:val="28"/>
        </w:rPr>
        <w:t>2</w:t>
      </w:r>
      <w:r w:rsidR="00BA4CA4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года</w:t>
      </w:r>
      <w:r w:rsidR="0072638B">
        <w:rPr>
          <w:sz w:val="28"/>
          <w:szCs w:val="28"/>
        </w:rPr>
        <w:t xml:space="preserve"> </w:t>
      </w:r>
      <w:r w:rsidR="00C4372F">
        <w:rPr>
          <w:sz w:val="28"/>
          <w:szCs w:val="28"/>
        </w:rPr>
        <w:t>особый</w:t>
      </w:r>
      <w:r w:rsidR="0072638B">
        <w:rPr>
          <w:sz w:val="28"/>
          <w:szCs w:val="28"/>
        </w:rPr>
        <w:t xml:space="preserve"> противопожарный режим</w:t>
      </w:r>
      <w:r>
        <w:rPr>
          <w:sz w:val="28"/>
          <w:szCs w:val="28"/>
        </w:rPr>
        <w:t>.</w:t>
      </w:r>
    </w:p>
    <w:p w:rsidR="00250CCC" w:rsidRDefault="00250CCC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 период действия </w:t>
      </w:r>
      <w:r w:rsidR="00C4372F">
        <w:rPr>
          <w:sz w:val="28"/>
          <w:szCs w:val="28"/>
        </w:rPr>
        <w:t>особо</w:t>
      </w:r>
      <w:r w:rsidR="0072638B">
        <w:rPr>
          <w:sz w:val="28"/>
          <w:szCs w:val="28"/>
        </w:rPr>
        <w:t>го</w:t>
      </w:r>
      <w:r>
        <w:rPr>
          <w:sz w:val="28"/>
          <w:szCs w:val="28"/>
        </w:rPr>
        <w:t xml:space="preserve"> противопожарного режима</w:t>
      </w:r>
      <w:r w:rsidR="00C4372F">
        <w:rPr>
          <w:sz w:val="28"/>
          <w:szCs w:val="28"/>
        </w:rPr>
        <w:t xml:space="preserve"> установить на территории сельского поселения «Додзь» дополнительные требования пожарной безопасности</w:t>
      </w:r>
      <w:r>
        <w:rPr>
          <w:sz w:val="28"/>
          <w:szCs w:val="28"/>
        </w:rPr>
        <w:t>:</w:t>
      </w:r>
    </w:p>
    <w:p w:rsidR="00C4372F" w:rsidRDefault="00C4372F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2.1. Запретить:</w:t>
      </w:r>
    </w:p>
    <w:p w:rsidR="00250CCC" w:rsidRDefault="00C4372F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Применение открытого огня, </w:t>
      </w:r>
      <w:r w:rsidR="00250CCC">
        <w:rPr>
          <w:sz w:val="28"/>
          <w:szCs w:val="28"/>
        </w:rPr>
        <w:t xml:space="preserve">разведение костров, сжигание </w:t>
      </w:r>
      <w:r>
        <w:rPr>
          <w:sz w:val="28"/>
          <w:szCs w:val="28"/>
        </w:rPr>
        <w:t xml:space="preserve">растительных остатков и мусора, горючих отходов и проведение пожароопасных работ на землях общего пользования населенных пунктов, а также на территориях частных домовладений. </w:t>
      </w:r>
      <w:r w:rsidR="00250CCC">
        <w:rPr>
          <w:sz w:val="28"/>
          <w:szCs w:val="28"/>
        </w:rPr>
        <w:t xml:space="preserve"> </w:t>
      </w:r>
    </w:p>
    <w:p w:rsidR="00C4372F" w:rsidRDefault="00C4372F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2.1.2. Использование открытого огня для приготовления пищи вне специально отведенных и оборудованных для этого мест.</w:t>
      </w:r>
    </w:p>
    <w:p w:rsidR="0019418A" w:rsidRPr="0019418A" w:rsidRDefault="0019418A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Посещение гражданами лесов и торфяников на территории сельского поселения «Додзь», въезд в них транспортных средств при наступлении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V</w:t>
      </w:r>
      <w:r w:rsidRPr="001941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класса пожарной опасности в лесах по условиям погоды, кроме случаев, связанных с использованием лесов на основании </w:t>
      </w:r>
      <w:r w:rsidR="00E753EF">
        <w:rPr>
          <w:sz w:val="28"/>
          <w:szCs w:val="28"/>
        </w:rPr>
        <w:t xml:space="preserve">заключенных государственных и муниципальных контрактов, договоров аренды участков лесного фонда, выполнением определенных видов работ по обеспечению пожарной и санитарной безопасности в лесах в рамках государственных </w:t>
      </w:r>
      <w:r w:rsidR="00E753EF">
        <w:rPr>
          <w:sz w:val="28"/>
          <w:szCs w:val="28"/>
        </w:rPr>
        <w:lastRenderedPageBreak/>
        <w:t xml:space="preserve">заданий и муниципальных контрактов, </w:t>
      </w:r>
      <w:r w:rsidR="007A0A7A">
        <w:rPr>
          <w:sz w:val="28"/>
          <w:szCs w:val="28"/>
        </w:rPr>
        <w:t>проездом и пребыванием в оздоровительных учреждениях, в том числе стационарных и передвижных палаточных лагерях, туристических базах, осуществлением мониторинга пожарной опасности в лесах и лесных пожаров.</w:t>
      </w:r>
    </w:p>
    <w:p w:rsidR="00F9509D" w:rsidRDefault="007A0A7A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период со дня схода снежного покрова до установления устойчивой дождливой осенней погоды или образования снежного покрова организациям, иным юридическим лицам независимо от их организационно-правовых форм собственности, индивидуальным предпринимателям, гражданам Российской Федерации, владеющим, пользующимся и (или) </w:t>
      </w:r>
      <w:r w:rsidR="00F9509D">
        <w:rPr>
          <w:sz w:val="28"/>
          <w:szCs w:val="28"/>
        </w:rPr>
        <w:t xml:space="preserve">распоряжающимся территорией, прилегающей к лесу, обеспечит ее очистку от сухой травянистой растительности, пожнивных остатков, валежника, порубочных остатков, мусора и других горючих материалов в соответствии с требованиями по пожарной безопасности. </w:t>
      </w:r>
    </w:p>
    <w:p w:rsidR="00354B3B" w:rsidRDefault="00F9509D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4B3B">
        <w:rPr>
          <w:sz w:val="28"/>
          <w:szCs w:val="28"/>
        </w:rPr>
        <w:t>. Председателям садоводческих и огороднических некоммерческих товариществ на соответс</w:t>
      </w:r>
      <w:r w:rsidR="007C461F">
        <w:rPr>
          <w:sz w:val="28"/>
          <w:szCs w:val="28"/>
        </w:rPr>
        <w:t>тв</w:t>
      </w:r>
      <w:r w:rsidR="00354B3B">
        <w:rPr>
          <w:sz w:val="28"/>
          <w:szCs w:val="28"/>
        </w:rPr>
        <w:t>ующих территориях садоводства или огородничества организовать проверку наличия и исправности систем оповещения населения о чрезвычайных ситуациях, средств звуковой си</w:t>
      </w:r>
      <w:r w:rsidR="007C461F">
        <w:rPr>
          <w:sz w:val="28"/>
          <w:szCs w:val="28"/>
        </w:rPr>
        <w:t>гнализации для оповещения людей при пожаре, предусмотреть запасы воды для целей пожаротушения, а также принять участие в информационной кампании в пожароопасный период.</w:t>
      </w:r>
    </w:p>
    <w:p w:rsidR="00F9509D" w:rsidRDefault="00F9509D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5. Провести соответствующую разъяснительную работу о мерах пожарной безопасности среди населения.</w:t>
      </w:r>
    </w:p>
    <w:p w:rsidR="00F9509D" w:rsidRDefault="00F9509D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Организовать, на период особого противопожарного режима, дежурство и патрулирование работников на территории администрации. </w:t>
      </w:r>
    </w:p>
    <w:p w:rsidR="00250CCC" w:rsidRDefault="000A6255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50CCC">
        <w:rPr>
          <w:sz w:val="28"/>
          <w:szCs w:val="28"/>
        </w:rPr>
        <w:t>. Обнародовать настоящее постановление в местах массового скопления людей.</w:t>
      </w:r>
    </w:p>
    <w:p w:rsidR="00250CCC" w:rsidRDefault="000A6255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50CCC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250CCC" w:rsidRDefault="000A6255" w:rsidP="00250CC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50CCC">
        <w:rPr>
          <w:sz w:val="28"/>
          <w:szCs w:val="28"/>
        </w:rPr>
        <w:t xml:space="preserve">. Настоящее постановление вступает в силу со дня его принятия. </w:t>
      </w:r>
    </w:p>
    <w:p w:rsidR="00250CCC" w:rsidRDefault="00250CCC" w:rsidP="00250CCC">
      <w:pPr>
        <w:jc w:val="both"/>
        <w:rPr>
          <w:b/>
          <w:sz w:val="28"/>
          <w:szCs w:val="28"/>
        </w:rPr>
      </w:pPr>
    </w:p>
    <w:p w:rsidR="007C461F" w:rsidRDefault="007C461F" w:rsidP="00250CCC">
      <w:pPr>
        <w:jc w:val="both"/>
        <w:rPr>
          <w:b/>
          <w:sz w:val="28"/>
          <w:szCs w:val="28"/>
        </w:rPr>
      </w:pPr>
    </w:p>
    <w:p w:rsidR="007C461F" w:rsidRDefault="007C461F" w:rsidP="00250CCC">
      <w:pPr>
        <w:jc w:val="both"/>
        <w:rPr>
          <w:b/>
          <w:sz w:val="28"/>
          <w:szCs w:val="28"/>
        </w:rPr>
      </w:pPr>
    </w:p>
    <w:p w:rsidR="00250CCC" w:rsidRDefault="00250CCC" w:rsidP="00250CCC">
      <w:pPr>
        <w:jc w:val="both"/>
      </w:pPr>
      <w:r>
        <w:rPr>
          <w:b/>
          <w:sz w:val="28"/>
          <w:szCs w:val="28"/>
        </w:rPr>
        <w:t>Глава сельского поселения -                                                  Е.А. Арихина</w:t>
      </w:r>
    </w:p>
    <w:sectPr w:rsidR="00250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184"/>
    <w:rsid w:val="000A6255"/>
    <w:rsid w:val="000E337D"/>
    <w:rsid w:val="0019418A"/>
    <w:rsid w:val="00250CCC"/>
    <w:rsid w:val="00354B3B"/>
    <w:rsid w:val="005F7964"/>
    <w:rsid w:val="006C5CB5"/>
    <w:rsid w:val="0072638B"/>
    <w:rsid w:val="00785A4B"/>
    <w:rsid w:val="00785C20"/>
    <w:rsid w:val="00796A1B"/>
    <w:rsid w:val="007A0A7A"/>
    <w:rsid w:val="007C461F"/>
    <w:rsid w:val="00BA4CA4"/>
    <w:rsid w:val="00C05CA0"/>
    <w:rsid w:val="00C4372F"/>
    <w:rsid w:val="00C454FC"/>
    <w:rsid w:val="00D244E2"/>
    <w:rsid w:val="00E4475C"/>
    <w:rsid w:val="00E753EF"/>
    <w:rsid w:val="00ED1F51"/>
    <w:rsid w:val="00F9509D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A6908-14F8-4BA2-9E64-DCCA11C6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0CCC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50CCC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C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0C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C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C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2023-04-26T14:31:00Z</cp:lastPrinted>
  <dcterms:created xsi:type="dcterms:W3CDTF">2016-04-28T19:04:00Z</dcterms:created>
  <dcterms:modified xsi:type="dcterms:W3CDTF">2023-04-26T14:31:00Z</dcterms:modified>
</cp:coreProperties>
</file>